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TRACCIA RELAZIONE FINALE DOCENTE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FORMAZIONE E PROVA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vertAlign w:val="baseline"/>
                <w:rtl w:val="0"/>
              </w:rPr>
              <w:t xml:space="preserve">a.s. ………………………………………….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vertAlign w:val="baseline"/>
                <w:rtl w:val="0"/>
              </w:rPr>
              <w:t xml:space="preserve">Docente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anno di formazione e prova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vertAlign w:val="baseline"/>
                <w:rtl w:val="0"/>
              </w:rPr>
              <w:t xml:space="preserve">Plesso/i: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vertAlign w:val="baseline"/>
                <w:rtl w:val="0"/>
              </w:rPr>
              <w:t xml:space="preserve">Classe/i  e  gruppi in cui ha operato: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vertAlign w:val="baseline"/>
                <w:rtl w:val="0"/>
              </w:rPr>
              <w:t xml:space="preserve">Discipline insegnate/attivit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vertAlign w:val="baseline"/>
                <w:rtl w:val="0"/>
              </w:rPr>
              <w:t xml:space="preserve"> svolte: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Presentazione personale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Presentazione del contesto in cui si è operato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vertAlign w:val="baseline"/>
                <w:rtl w:val="0"/>
              </w:rPr>
              <w:t xml:space="preserve"> (descrizione del contesto di relazioni all’interno del plesso e del team – descrizione della relazione con il tutor - descrizione della classe o delle classi e del gruppo di alunni)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Descrizione del percorso formativo organizzato dall’Ufficio di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Ambito Territoriale e seguito dall’insegnante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Descrizione del percorso svolto all’interno dell’istituto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925"/>
              </w:tabs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1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Considerazioni personali e conclusioni in base ai criteri di valutazione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373737"/>
                <w:highlight w:val="white"/>
                <w:vertAlign w:val="baseline"/>
                <w:rtl w:val="0"/>
              </w:rPr>
              <w:t xml:space="preserve">art. 4 del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Decreto Ministeriale 27 ottobre 2015, n. 850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5" w:hanging="360"/>
              <w:contextualSpacing w:val="0"/>
              <w:jc w:val="left"/>
              <w:rPr>
                <w:rFonts w:ascii="Calibri" w:cs="Calibri" w:eastAsia="Calibri" w:hAnsi="Calibri"/>
                <w:color w:val="373737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73737"/>
                <w:vertAlign w:val="baseline"/>
                <w:rtl w:val="0"/>
              </w:rPr>
              <w:t xml:space="preserve">corretto possesso ed esercizio delle competenze culturali, disciplinari, didattiche e metodologiche, con riferimento ai nuclei fondanti dei saperi e ai traguardi di competenza e agli obiettivi di apprendimento previsti dagli ordinamenti vigenti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5" w:hanging="360"/>
              <w:contextualSpacing w:val="0"/>
              <w:jc w:val="left"/>
              <w:rPr>
                <w:rFonts w:ascii="Calibri" w:cs="Calibri" w:eastAsia="Calibri" w:hAnsi="Calibri"/>
                <w:color w:val="373737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73737"/>
                <w:vertAlign w:val="baseline"/>
                <w:rtl w:val="0"/>
              </w:rPr>
              <w:t xml:space="preserve">corretto possesso ed esercizio delle competenze relazionali, organizzative e gestionali;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5" w:hanging="360"/>
              <w:contextualSpacing w:val="0"/>
              <w:jc w:val="left"/>
              <w:rPr>
                <w:rFonts w:ascii="Calibri" w:cs="Calibri" w:eastAsia="Calibri" w:hAnsi="Calibri"/>
                <w:color w:val="373737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73737"/>
                <w:vertAlign w:val="baseline"/>
                <w:rtl w:val="0"/>
              </w:rPr>
              <w:t xml:space="preserve">osservanza dei doveri connessi con lo status di dipendente pubblico e inerenti la funzione docente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5" w:hanging="360"/>
              <w:contextualSpacing w:val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373737"/>
                <w:vertAlign w:val="baseline"/>
                <w:rtl w:val="0"/>
              </w:rPr>
              <w:t xml:space="preserve">partecipazione alle attività formative e raggiungimento degli obiettivi dalle stesse previsti.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vertAlign w:val="baseline"/>
          <w:rtl w:val="0"/>
        </w:rPr>
        <w:tab/>
      </w:r>
    </w:p>
    <w:tbl>
      <w:tblPr>
        <w:tblStyle w:val="Table2"/>
        <w:tblW w:w="3521.0" w:type="dxa"/>
        <w:jc w:val="left"/>
        <w:tblInd w:w="49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21"/>
        <w:tblGridChange w:id="0">
          <w:tblGrid>
            <w:gridCol w:w="3521"/>
          </w:tblGrid>
        </w:tblGridChange>
      </w:tblGrid>
      <w:tr>
        <w:trPr>
          <w:trHeight w:val="8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vertAlign w:val="baseline"/>
                <w:rtl w:val="0"/>
              </w:rPr>
              <w:t xml:space="preserve">Il Docente Tutor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both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both"/>
        <w:rPr>
          <w:rFonts w:ascii="Calibri" w:cs="Calibri" w:eastAsia="Calibri" w:hAnsi="Calibri"/>
          <w:b w:val="0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021" w:top="1985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contextualSpacing w:val="0"/>
      <w:jc w:val="both"/>
      <w:rPr>
        <w:rFonts w:ascii="Arial" w:cs="Arial" w:eastAsia="Arial" w:hAnsi="Arial"/>
        <w:b w:val="0"/>
        <w:color w:val="4d4d4d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97" w:before="0" w:line="240" w:lineRule="auto"/>
      <w:contextualSpacing w:val="0"/>
      <w:jc w:val="both"/>
      <w:rPr>
        <w:rFonts w:ascii="Arial" w:cs="Arial" w:eastAsia="Arial" w:hAnsi="Arial"/>
        <w:b w:val="0"/>
        <w:color w:val="4d4d4d"/>
        <w:sz w:val="36"/>
        <w:szCs w:val="36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567" w:line="240" w:lineRule="auto"/>
      <w:contextualSpacing w:val="0"/>
      <w:jc w:val="center"/>
      <w:rPr>
        <w:rFonts w:ascii="Calibri" w:cs="Calibri" w:eastAsia="Calibri" w:hAnsi="Calibri"/>
        <w:b w:val="0"/>
        <w:sz w:val="28"/>
        <w:szCs w:val="28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sz w:val="28"/>
        <w:szCs w:val="28"/>
        <w:vertAlign w:val="baseline"/>
        <w:rtl w:val="0"/>
      </w:rPr>
      <w:t xml:space="preserve">Intestazione della scuola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