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9F6C7" w14:textId="77777777" w:rsidR="00212BB0" w:rsidRDefault="00212BB0" w:rsidP="00681C42">
      <w:pPr>
        <w:pStyle w:val="Style8"/>
        <w:kinsoku w:val="0"/>
        <w:autoSpaceDE/>
        <w:spacing w:before="0" w:line="240" w:lineRule="auto"/>
        <w:ind w:left="0"/>
        <w:jc w:val="both"/>
      </w:pPr>
    </w:p>
    <w:tbl>
      <w:tblPr>
        <w:tblW w:w="9865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9010"/>
      </w:tblGrid>
      <w:tr w:rsidR="00681C42" w:rsidRPr="007472FF" w14:paraId="63EDE96A" w14:textId="77777777" w:rsidTr="007472FF">
        <w:trPr>
          <w:trHeight w:val="717"/>
          <w:jc w:val="center"/>
        </w:trPr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2DDF" w14:textId="77777777" w:rsidR="00681C42" w:rsidRPr="007472FF" w:rsidRDefault="00681C42" w:rsidP="007472FF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2FF">
              <w:rPr>
                <w:rFonts w:ascii="Arial" w:hAnsi="Arial" w:cs="Arial"/>
                <w:b/>
                <w:bCs/>
                <w:sz w:val="22"/>
                <w:szCs w:val="22"/>
              </w:rPr>
              <w:t>STRUMENTI COMPENSATIVI</w:t>
            </w:r>
          </w:p>
          <w:p w14:paraId="5BB5AE55" w14:textId="77777777" w:rsidR="00681C42" w:rsidRPr="007472FF" w:rsidRDefault="00681C42" w:rsidP="007472FF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2FF"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681C42" w:rsidRPr="007472FF" w14:paraId="5C95F8DA" w14:textId="77777777" w:rsidTr="007472FF">
        <w:trPr>
          <w:trHeight w:val="38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06EFC" w14:textId="77777777" w:rsidR="00681C42" w:rsidRPr="007472FF" w:rsidRDefault="00681C42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8D78" w14:textId="77777777" w:rsidR="00681C42" w:rsidRPr="007472FF" w:rsidRDefault="00681C42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computer e tablet </w:t>
            </w:r>
            <w:r w:rsidR="00212BB0" w:rsidRPr="007472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72FF">
              <w:rPr>
                <w:rFonts w:ascii="Arial" w:hAnsi="Arial" w:cs="Arial"/>
                <w:sz w:val="22"/>
                <w:szCs w:val="22"/>
              </w:rPr>
              <w:t>(possibilmente con stampante)</w:t>
            </w:r>
          </w:p>
        </w:tc>
      </w:tr>
      <w:tr w:rsidR="00681C42" w:rsidRPr="007472FF" w14:paraId="4405015F" w14:textId="77777777" w:rsidTr="00EB2BBA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8AF3F" w14:textId="77777777" w:rsidR="00681C42" w:rsidRPr="007472FF" w:rsidRDefault="00681C42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B484" w14:textId="77777777" w:rsidR="00681C42" w:rsidRPr="007472FF" w:rsidRDefault="00681C42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di programmi di video-scrittura con correttore ortografico (possibilmente vocale)  e con tecnologie di sintesi vocale (anche per le lingue straniere)</w:t>
            </w:r>
          </w:p>
        </w:tc>
      </w:tr>
      <w:tr w:rsidR="00681C42" w:rsidRPr="007472FF" w14:paraId="3DC162C1" w14:textId="77777777" w:rsidTr="00EB2BBA">
        <w:trPr>
          <w:trHeight w:val="26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2818E" w14:textId="77777777" w:rsidR="00681C42" w:rsidRPr="007472FF" w:rsidRDefault="00681C42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CCE5" w14:textId="77777777" w:rsidR="00681C42" w:rsidRPr="007472FF" w:rsidRDefault="00681C42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681C42" w:rsidRPr="007472FF" w14:paraId="3A55C9C8" w14:textId="77777777" w:rsidTr="00EB2BBA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65FBA" w14:textId="77777777" w:rsidR="00681C42" w:rsidRPr="007472FF" w:rsidRDefault="00681C42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45B4" w14:textId="77777777" w:rsidR="00681C42" w:rsidRPr="007472FF" w:rsidRDefault="00681C42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422CDE" w:rsidRPr="007472FF" w14:paraId="688F312C" w14:textId="77777777" w:rsidTr="00EB2BBA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ACAC3" w14:textId="77777777" w:rsidR="00422CDE" w:rsidRPr="007472FF" w:rsidRDefault="00422CDE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4ACB" w14:textId="77777777" w:rsidR="00422CDE" w:rsidRPr="007472FF" w:rsidRDefault="00422CDE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Uso regolare della calcolatrice ad eccezione dei calcoli più semplici</w:t>
            </w:r>
          </w:p>
        </w:tc>
      </w:tr>
      <w:tr w:rsidR="00681C42" w:rsidRPr="007472FF" w14:paraId="74F6B55F" w14:textId="77777777" w:rsidTr="00EB2BBA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E66AF" w14:textId="77777777" w:rsidR="00681C42" w:rsidRPr="007472FF" w:rsidRDefault="00681C42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3186" w14:textId="77777777" w:rsidR="00681C42" w:rsidRPr="007472FF" w:rsidRDefault="00681C42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 w:rsidR="00681C42" w:rsidRPr="007472FF" w14:paraId="1DAC1C93" w14:textId="77777777" w:rsidTr="00EB2BBA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8F998" w14:textId="77777777" w:rsidR="00681C42" w:rsidRPr="007472FF" w:rsidRDefault="00681C42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0E45" w14:textId="77777777" w:rsidR="00681C42" w:rsidRPr="007472FF" w:rsidRDefault="00681C42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schemi, tabelle, mappe e diagrammi di flusso come supporto durante compiti e verifiche </w:t>
            </w:r>
            <w:r w:rsidR="00E424EB" w:rsidRPr="007472FF">
              <w:rPr>
                <w:rFonts w:ascii="Arial" w:hAnsi="Arial" w:cs="Arial"/>
                <w:sz w:val="22"/>
                <w:szCs w:val="22"/>
              </w:rPr>
              <w:t xml:space="preserve">orali e/o </w:t>
            </w:r>
            <w:r w:rsidRPr="007472FF">
              <w:rPr>
                <w:rFonts w:ascii="Arial" w:hAnsi="Arial" w:cs="Arial"/>
                <w:sz w:val="22"/>
                <w:szCs w:val="22"/>
              </w:rPr>
              <w:t>scritte</w:t>
            </w:r>
          </w:p>
        </w:tc>
      </w:tr>
      <w:tr w:rsidR="00681C42" w:rsidRPr="007472FF" w14:paraId="0F2D53F2" w14:textId="77777777" w:rsidTr="00EB2BBA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ED06" w14:textId="77777777" w:rsidR="00681C42" w:rsidRPr="007472FF" w:rsidRDefault="00681C42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E3CF" w14:textId="77777777" w:rsidR="00681C42" w:rsidRPr="007472FF" w:rsidRDefault="00681C42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  formulari e di schemi e/o mappe delle varie discipline scientifiche come supporto durante compiti e </w:t>
            </w:r>
            <w:r w:rsidR="00E424EB" w:rsidRPr="007472FF">
              <w:rPr>
                <w:rFonts w:ascii="Arial" w:hAnsi="Arial" w:cs="Arial"/>
                <w:sz w:val="22"/>
                <w:szCs w:val="22"/>
              </w:rPr>
              <w:t xml:space="preserve">verifiche orali e/o </w:t>
            </w:r>
            <w:r w:rsidRPr="007472FF">
              <w:rPr>
                <w:rFonts w:ascii="Arial" w:hAnsi="Arial" w:cs="Arial"/>
                <w:sz w:val="22"/>
                <w:szCs w:val="22"/>
              </w:rPr>
              <w:t>scritte</w:t>
            </w:r>
          </w:p>
        </w:tc>
      </w:tr>
      <w:tr w:rsidR="00681C42" w:rsidRPr="007472FF" w14:paraId="132CF41F" w14:textId="77777777" w:rsidTr="00EB2BBA">
        <w:trPr>
          <w:trHeight w:val="61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12ED" w14:textId="77777777" w:rsidR="00681C42" w:rsidRPr="007472FF" w:rsidRDefault="00681C42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E7CA" w14:textId="77777777" w:rsidR="00681C42" w:rsidRPr="007472FF" w:rsidRDefault="00681C42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422CDE" w:rsidRPr="007472FF" w14:paraId="32158AE6" w14:textId="77777777" w:rsidTr="00EB2BBA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E0488" w14:textId="77777777" w:rsidR="00422CDE" w:rsidRPr="007472FF" w:rsidRDefault="00422CDE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0A2E2" w14:textId="77777777" w:rsidR="00422CDE" w:rsidRPr="007472FF" w:rsidRDefault="00422CDE" w:rsidP="007472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Avvio all'utilizzo dei libri di testo digitali.</w:t>
            </w:r>
          </w:p>
        </w:tc>
      </w:tr>
      <w:tr w:rsidR="00422CDE" w:rsidRPr="007472FF" w14:paraId="0A3AEA53" w14:textId="77777777" w:rsidTr="00EB2BBA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E6860" w14:textId="77777777" w:rsidR="00422CDE" w:rsidRPr="007472FF" w:rsidRDefault="00422CDE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2E60" w14:textId="77777777" w:rsidR="00422CDE" w:rsidRPr="007472FF" w:rsidRDefault="00422CDE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dei libri digitali per alcune attività concordate con gli insegnanti</w:t>
            </w:r>
          </w:p>
        </w:tc>
      </w:tr>
      <w:tr w:rsidR="00681C42" w:rsidRPr="007472FF" w14:paraId="4664DA77" w14:textId="77777777" w:rsidTr="00EB2BBA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36A4" w14:textId="77777777" w:rsidR="00681C42" w:rsidRPr="007472FF" w:rsidRDefault="00681C42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8E5CD" w14:textId="77777777" w:rsidR="00681C42" w:rsidRPr="007472FF" w:rsidRDefault="00681C42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dizionari digitali (cd rom, risorse </w:t>
            </w:r>
            <w:r w:rsidRPr="007472FF">
              <w:rPr>
                <w:rFonts w:ascii="Arial" w:hAnsi="Arial" w:cs="Arial"/>
                <w:i/>
                <w:sz w:val="22"/>
                <w:szCs w:val="22"/>
              </w:rPr>
              <w:t>on line</w:t>
            </w:r>
            <w:r w:rsidRPr="007472F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81C42" w:rsidRPr="007472FF" w14:paraId="24C85AD2" w14:textId="77777777" w:rsidTr="00EB2BBA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DDDC6" w14:textId="77777777" w:rsidR="00681C42" w:rsidRPr="007472FF" w:rsidRDefault="00681C42" w:rsidP="00ED3FC8">
            <w:pPr>
              <w:numPr>
                <w:ilvl w:val="0"/>
                <w:numId w:val="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1C6E6" w14:textId="77777777" w:rsidR="00681C42" w:rsidRPr="007472FF" w:rsidRDefault="00681C42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di software didattici e compensativi (</w:t>
            </w:r>
            <w:r w:rsidRPr="007472FF">
              <w:rPr>
                <w:rFonts w:ascii="Arial" w:hAnsi="Arial" w:cs="Arial"/>
                <w:i/>
                <w:sz w:val="22"/>
                <w:szCs w:val="22"/>
              </w:rPr>
              <w:t>free</w:t>
            </w:r>
            <w:r w:rsidRPr="007472FF">
              <w:rPr>
                <w:rFonts w:ascii="Arial" w:hAnsi="Arial" w:cs="Arial"/>
                <w:sz w:val="22"/>
                <w:szCs w:val="22"/>
              </w:rPr>
              <w:t xml:space="preserve"> e/o commerciali) </w:t>
            </w:r>
          </w:p>
        </w:tc>
      </w:tr>
      <w:tr w:rsidR="00681C42" w:rsidRPr="007472FF" w14:paraId="32F70AC9" w14:textId="77777777" w:rsidTr="00EB2BBA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0E808" w14:textId="77777777" w:rsidR="00681C42" w:rsidRPr="007472FF" w:rsidRDefault="00681C42" w:rsidP="00ED3FC8">
            <w:pPr>
              <w:pStyle w:val="Paragrafoelenco"/>
              <w:numPr>
                <w:ilvl w:val="0"/>
                <w:numId w:val="3"/>
              </w:numPr>
              <w:suppressAutoHyphens/>
              <w:autoSpaceDE w:val="0"/>
              <w:snapToGrid w:val="0"/>
              <w:spacing w:before="60" w:after="60"/>
              <w:ind w:left="42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24827" w14:textId="77777777" w:rsidR="00681C42" w:rsidRPr="007472FF" w:rsidRDefault="00422CDE" w:rsidP="00ED3FC8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del diario informatico.</w:t>
            </w:r>
          </w:p>
        </w:tc>
      </w:tr>
    </w:tbl>
    <w:p w14:paraId="4A659C5B" w14:textId="77777777" w:rsidR="00EB2BBA" w:rsidRDefault="00EB2BBA">
      <w:pPr>
        <w:jc w:val="center"/>
      </w:pPr>
    </w:p>
    <w:tbl>
      <w:tblPr>
        <w:tblW w:w="9887" w:type="dxa"/>
        <w:tblLayout w:type="fixed"/>
        <w:tblLook w:val="0000" w:firstRow="0" w:lastRow="0" w:firstColumn="0" w:lastColumn="0" w:noHBand="0" w:noVBand="0"/>
      </w:tblPr>
      <w:tblGrid>
        <w:gridCol w:w="818"/>
        <w:gridCol w:w="9069"/>
      </w:tblGrid>
      <w:tr w:rsidR="007472FF" w:rsidRPr="007472FF" w14:paraId="606F65F3" w14:textId="77777777" w:rsidTr="007472FF">
        <w:trPr>
          <w:trHeight w:val="667"/>
        </w:trPr>
        <w:tc>
          <w:tcPr>
            <w:tcW w:w="9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C3902" w14:textId="77777777" w:rsidR="00ED3FC8" w:rsidRPr="007472FF" w:rsidRDefault="00ED3FC8" w:rsidP="007472FF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2FF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</w:p>
          <w:p w14:paraId="3693D56C" w14:textId="77777777" w:rsidR="00ED3FC8" w:rsidRPr="007472FF" w:rsidRDefault="00ED3FC8" w:rsidP="007472FF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2FF"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EB2BBA" w:rsidRPr="007472FF" w14:paraId="5F7CEAD1" w14:textId="77777777" w:rsidTr="00EB2BBA">
        <w:trPr>
          <w:trHeight w:val="6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A713B0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B1CCF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dalla lettura ad alta voce in classe e in tutte le situazioni in cui si rischiano ricadute negative</w:t>
            </w:r>
          </w:p>
        </w:tc>
      </w:tr>
      <w:tr w:rsidR="007472FF" w:rsidRPr="007472FF" w14:paraId="6B4D8B9B" w14:textId="77777777" w:rsidTr="00EB2BBA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947EA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BCBD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7472FF" w:rsidRPr="007472FF" w14:paraId="0F5B59AE" w14:textId="77777777" w:rsidTr="00EB2BBA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9732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2392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7472FF" w:rsidRPr="007472FF" w14:paraId="53180B80" w14:textId="77777777" w:rsidTr="00EB2BBA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C202F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78DA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dalla scrittura sotto dettatura di testi e/o appunti</w:t>
            </w:r>
          </w:p>
        </w:tc>
      </w:tr>
      <w:tr w:rsidR="00ED3FC8" w:rsidRPr="007472FF" w14:paraId="22FE8555" w14:textId="77777777" w:rsidTr="00EB2BBA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E1234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3386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Dispensato dal prendere appunti (se necessario, verranno fornite fotocopie)  ma stimolato, ed eventualmente aiutato, a produrre sintetiche schematizzazioni</w:t>
            </w:r>
          </w:p>
        </w:tc>
      </w:tr>
      <w:tr w:rsidR="007472FF" w:rsidRPr="007472FF" w14:paraId="7E075DC2" w14:textId="77777777" w:rsidTr="00EB2BBA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DC5DA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C09F8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EB2BBA" w:rsidRPr="007472FF" w14:paraId="632878B6" w14:textId="77777777" w:rsidTr="00EB2BBA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4E68A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D4122" w14:textId="77777777" w:rsidR="00ED3FC8" w:rsidRPr="007472FF" w:rsidRDefault="00ED3FC8" w:rsidP="007F6B7A">
            <w:p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"/>
              <w:rPr>
                <w:rFonts w:ascii="Arial" w:hAnsi="Arial" w:cs="Arial"/>
                <w:bCs/>
                <w:sz w:val="22"/>
                <w:szCs w:val="22"/>
              </w:rPr>
            </w:pPr>
            <w:r w:rsidRPr="007472FF">
              <w:rPr>
                <w:rFonts w:ascii="Arial" w:hAnsi="Arial" w:cs="Arial"/>
                <w:bCs/>
                <w:sz w:val="22"/>
                <w:szCs w:val="22"/>
              </w:rPr>
              <w:t>In caso di difficoltà, dispensa dallo studio di particolari classi grammaticali (ad esempio: avverbi, congiunzioni, ecc.) o dallo studio di articolate sottoclassificazioni grammaticali (nomi astratti/concreti, alterati, ecc.; gradi dell’aggettivo qualificativo; modi e tempi verbali, ecc.).</w:t>
            </w:r>
          </w:p>
        </w:tc>
      </w:tr>
      <w:tr w:rsidR="007472FF" w:rsidRPr="007472FF" w14:paraId="6BF339E5" w14:textId="77777777" w:rsidTr="00EB2BBA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BC346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1E89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dallo studio mnemonico delle tabelline, delle forme verbali, delle poesie, del calcolo a mente </w:t>
            </w:r>
          </w:p>
        </w:tc>
      </w:tr>
      <w:tr w:rsidR="007472FF" w:rsidRPr="007472FF" w14:paraId="7BE90C7C" w14:textId="77777777" w:rsidTr="00EB2BBA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F502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44071" w14:textId="3B2F74B5" w:rsidR="00ED3FC8" w:rsidRPr="007472FF" w:rsidRDefault="00642DB4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14772">
              <w:rPr>
                <w:rFonts w:ascii="Arial" w:hAnsi="Arial" w:cs="Arial"/>
                <w:sz w:val="22"/>
              </w:rPr>
              <w:t xml:space="preserve">Dispensa </w:t>
            </w:r>
            <w:r>
              <w:rPr>
                <w:rFonts w:ascii="Arial" w:hAnsi="Arial" w:cs="Arial"/>
                <w:sz w:val="22"/>
              </w:rPr>
              <w:t>dall’utilizzo di tempi standard; tempi aggiuntivi congrui in relazione alla tipologia della prova e comunque non superiori al 30% in più rispetto a quelli stabiliti</w:t>
            </w:r>
            <w:bookmarkStart w:id="0" w:name="_GoBack"/>
            <w:bookmarkEnd w:id="0"/>
          </w:p>
        </w:tc>
      </w:tr>
      <w:tr w:rsidR="007472FF" w:rsidRPr="007472FF" w14:paraId="72ED5186" w14:textId="77777777" w:rsidTr="00EB2BBA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0DE4B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B6CA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Riduzione delle consegne senza modificare gli obiettivi</w:t>
            </w:r>
          </w:p>
        </w:tc>
      </w:tr>
      <w:tr w:rsidR="007472FF" w:rsidRPr="007472FF" w14:paraId="68F79050" w14:textId="77777777" w:rsidTr="00EB2BBA">
        <w:trPr>
          <w:trHeight w:val="13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D827C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8BD0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ED3FC8" w:rsidRPr="007472FF" w14:paraId="43BE19DA" w14:textId="77777777" w:rsidTr="00EB2BBA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84086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515C" w14:textId="77777777" w:rsidR="00ED3FC8" w:rsidRPr="007472FF" w:rsidRDefault="00ED3FC8" w:rsidP="007F6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Dispensato dalla lettura di consegne scritte complesse. Esse verranno lette ad alta voce dall'insegnante e semplificate dal punto di vista sintattico e/o lessicale, verificandone sempre la comprensione.</w:t>
            </w:r>
          </w:p>
        </w:tc>
      </w:tr>
      <w:tr w:rsidR="007472FF" w:rsidRPr="007472FF" w14:paraId="56F8FEF0" w14:textId="77777777" w:rsidTr="00EB2BBA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29B75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2BA7B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dalla sovrapposizione di compiti e interrogazioni di più  materie </w:t>
            </w:r>
          </w:p>
        </w:tc>
      </w:tr>
      <w:tr w:rsidR="007472FF" w:rsidRPr="007472FF" w14:paraId="095ADCA8" w14:textId="77777777" w:rsidTr="00EB2BBA">
        <w:trPr>
          <w:trHeight w:val="69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91993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F4D1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7472FF" w:rsidRPr="007472FF" w14:paraId="1D164D62" w14:textId="77777777" w:rsidTr="00EB2BBA">
        <w:trPr>
          <w:trHeight w:val="3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FCDA1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86F6" w14:textId="77777777" w:rsidR="00ED3FC8" w:rsidRPr="007472FF" w:rsidRDefault="00ED3FC8" w:rsidP="007F6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 attività ad alta componente grafo-spaziale (disegno tecnico) particolarmente complesse.</w:t>
            </w:r>
          </w:p>
        </w:tc>
      </w:tr>
      <w:tr w:rsidR="00ED3FC8" w:rsidRPr="007472FF" w14:paraId="3491FD3B" w14:textId="77777777" w:rsidTr="00EB2BBA">
        <w:trPr>
          <w:trHeight w:val="1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35D0C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9B42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dalla consultazione di dizionari cartacei</w:t>
            </w:r>
          </w:p>
        </w:tc>
      </w:tr>
      <w:tr w:rsidR="007472FF" w:rsidRPr="007472FF" w14:paraId="254C9982" w14:textId="77777777" w:rsidTr="00EB2BBA">
        <w:trPr>
          <w:trHeight w:val="1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C9A7F" w14:textId="77777777" w:rsidR="00ED3FC8" w:rsidRPr="007472FF" w:rsidRDefault="00ED3FC8" w:rsidP="007F6B7A">
            <w:pPr>
              <w:numPr>
                <w:ilvl w:val="0"/>
                <w:numId w:val="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E0B6" w14:textId="77777777" w:rsidR="00ED3FC8" w:rsidRPr="007472FF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Integrazione dei libri di testo con appunti su supporto registrato, digitalizzato o cartaceo stampato  sintesi vocale, mappe, schemi, formulari</w:t>
            </w:r>
          </w:p>
        </w:tc>
      </w:tr>
    </w:tbl>
    <w:p w14:paraId="06A9DF94" w14:textId="77777777" w:rsidR="00EB2BBA" w:rsidRDefault="00EB2BBA"/>
    <w:p w14:paraId="3DF2F1F4" w14:textId="77777777" w:rsidR="00EB2BBA" w:rsidRDefault="00CE568D" w:rsidP="00EB2B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5CFA">
        <w:rPr>
          <w:rFonts w:ascii="Arial" w:hAnsi="Arial" w:cs="Arial"/>
          <w:b/>
          <w:sz w:val="22"/>
          <w:szCs w:val="22"/>
        </w:rPr>
        <w:t>VALUTAZIONE DEL</w:t>
      </w:r>
      <w:r w:rsidR="00EB2BBA" w:rsidRPr="00D15CFA">
        <w:rPr>
          <w:rFonts w:ascii="Arial" w:hAnsi="Arial" w:cs="Arial"/>
          <w:b/>
          <w:sz w:val="22"/>
          <w:szCs w:val="22"/>
        </w:rPr>
        <w:t>L'APPRENDIMENTO</w:t>
      </w:r>
    </w:p>
    <w:p w14:paraId="543AA326" w14:textId="7A5A7DD8" w:rsidR="00F42C6F" w:rsidRPr="00F42C6F" w:rsidRDefault="00D012B3" w:rsidP="00F42C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Adottare</w:t>
      </w:r>
      <w:r w:rsidR="00F42C6F" w:rsidRPr="00F42C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modalità valutative che consenta</w:t>
      </w:r>
      <w:r w:rsidR="00F42C6F" w:rsidRPr="00F42C6F">
        <w:rPr>
          <w:rFonts w:ascii="Arial" w:hAnsi="Arial" w:cs="Arial"/>
          <w:sz w:val="22"/>
          <w:szCs w:val="22"/>
        </w:rPr>
        <w:t>no all’alunno o allo studente con DSA di dimostrare effettivamente il livello di apprendimento raggiunto, mediante l’applicazione di misure che determinino le condizioni ottimali per l’espletamento della prestazione da valutare - relativamente ai tempi di effettuazione e alle modalità di strutturazione delle prove - riservando particolare attenzione alla padronanza dei contenuti disciplinari, a prescindere dagli aspetti legati all’abilità deficitaria</w:t>
      </w:r>
      <w:r w:rsidR="006B4133">
        <w:rPr>
          <w:rFonts w:ascii="Arial" w:hAnsi="Arial" w:cs="Arial"/>
          <w:sz w:val="22"/>
          <w:szCs w:val="22"/>
        </w:rPr>
        <w:t xml:space="preserve"> (attenzione al contenuto piuttosto che alla forma)</w:t>
      </w:r>
      <w:r w:rsidR="00F42C6F" w:rsidRPr="00F42C6F">
        <w:rPr>
          <w:rFonts w:ascii="Arial" w:hAnsi="Arial" w:cs="Arial"/>
          <w:sz w:val="22"/>
          <w:szCs w:val="22"/>
        </w:rPr>
        <w:t xml:space="preserve">. </w:t>
      </w:r>
    </w:p>
    <w:p w14:paraId="18165FC5" w14:textId="77777777" w:rsidR="00F42C6F" w:rsidRPr="00D15CFA" w:rsidRDefault="00F42C6F" w:rsidP="00EB2B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84" w:type="dxa"/>
        <w:tblLayout w:type="fixed"/>
        <w:tblLook w:val="0000" w:firstRow="0" w:lastRow="0" w:firstColumn="0" w:lastColumn="0" w:noHBand="0" w:noVBand="0"/>
      </w:tblPr>
      <w:tblGrid>
        <w:gridCol w:w="673"/>
        <w:gridCol w:w="9211"/>
      </w:tblGrid>
      <w:tr w:rsidR="00D15CFA" w:rsidRPr="00D15CFA" w14:paraId="30E375EB" w14:textId="77777777" w:rsidTr="001C19C5">
        <w:trPr>
          <w:trHeight w:val="38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8F888" w14:textId="77777777" w:rsidR="00EB2BBA" w:rsidRPr="00D15CFA" w:rsidRDefault="00EB2BBA" w:rsidP="001C19C5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3398C" w14:textId="77777777" w:rsidR="00EB2BBA" w:rsidRPr="00D15CFA" w:rsidRDefault="00BB74C5" w:rsidP="00EB2BBA">
            <w:p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"/>
              <w:rPr>
                <w:rFonts w:ascii="Arial" w:hAnsi="Arial" w:cs="Arial"/>
                <w:bCs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Organizzare interrogazioni programmate nei tempi e nei contenuti</w:t>
            </w:r>
          </w:p>
        </w:tc>
      </w:tr>
      <w:tr w:rsidR="00E42BAE" w:rsidRPr="00D15CFA" w14:paraId="0A090E92" w14:textId="77777777" w:rsidTr="007F6B7A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F8BD8" w14:textId="77777777" w:rsidR="00E42BAE" w:rsidRPr="00D15CFA" w:rsidRDefault="00E42BAE" w:rsidP="007F6B7A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9E48" w14:textId="77777777" w:rsidR="00E42BAE" w:rsidRPr="00D15CFA" w:rsidRDefault="00E42BAE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1C19C5" w:rsidRPr="00D15CFA" w14:paraId="1285C1F4" w14:textId="77777777" w:rsidTr="007F6B7A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0A56C" w14:textId="77777777" w:rsidR="001C19C5" w:rsidRPr="00D15CFA" w:rsidRDefault="001C19C5" w:rsidP="007F6B7A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E46C" w14:textId="77777777" w:rsidR="001C19C5" w:rsidRPr="00D15CFA" w:rsidRDefault="001C19C5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Prevedere l'uso di mediatori didattici (mappe, schemi, formulari, tabelle, ecc.) in tutte le prove scritte e/o orali</w:t>
            </w:r>
          </w:p>
        </w:tc>
      </w:tr>
      <w:tr w:rsidR="001C19C5" w:rsidRPr="00D15CFA" w14:paraId="3840FB92" w14:textId="77777777" w:rsidTr="007F6B7A">
        <w:trPr>
          <w:trHeight w:val="35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E6264" w14:textId="77777777" w:rsidR="001C19C5" w:rsidRPr="00D15CFA" w:rsidRDefault="001C19C5" w:rsidP="007F6B7A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6B60" w14:textId="77777777" w:rsidR="001C19C5" w:rsidRPr="00D15CFA" w:rsidRDefault="001C19C5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Nell'esposizione orale valutare separatamente il contenuto dalla forma</w:t>
            </w:r>
          </w:p>
        </w:tc>
      </w:tr>
      <w:tr w:rsidR="001C19C5" w:rsidRPr="00D15CFA" w14:paraId="320C5730" w14:textId="77777777" w:rsidTr="007F6B7A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FE4A2" w14:textId="77777777" w:rsidR="001C19C5" w:rsidRPr="00D15CFA" w:rsidRDefault="001C19C5" w:rsidP="007F6B7A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2F777" w14:textId="77777777" w:rsidR="001C19C5" w:rsidRPr="00D15CFA" w:rsidRDefault="001C19C5" w:rsidP="007F6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Nelle verifiche orali, lasciare il tempo per la rielaborazione mentale, formulare domande intermedie e favorire la formulazione più corretta della risposta.</w:t>
            </w:r>
          </w:p>
        </w:tc>
      </w:tr>
      <w:tr w:rsidR="001C19C5" w:rsidRPr="00D15CFA" w14:paraId="09006ADC" w14:textId="77777777" w:rsidTr="007F6B7A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9A6CE" w14:textId="77777777" w:rsidR="001C19C5" w:rsidRPr="00D15CFA" w:rsidRDefault="001C19C5" w:rsidP="007F6B7A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0E28F" w14:textId="77777777" w:rsidR="001C19C5" w:rsidRPr="00D15CFA" w:rsidRDefault="001C19C5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</w:tr>
      <w:tr w:rsidR="001C19C5" w:rsidRPr="00D15CFA" w14:paraId="7024DD3A" w14:textId="77777777" w:rsidTr="007F6B7A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02467" w14:textId="77777777" w:rsidR="001C19C5" w:rsidRPr="00D15CFA" w:rsidRDefault="001C19C5" w:rsidP="007F6B7A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833F" w14:textId="77777777" w:rsidR="001C19C5" w:rsidRPr="00D15CFA" w:rsidRDefault="001C19C5" w:rsidP="007F6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Predisporre verifiche scritte chiare graficamente, con accorgimenti grafici facilitanti. Qualora l'alunno risulti in difficoltà, utilizzare un font più grande del normale.</w:t>
            </w:r>
          </w:p>
        </w:tc>
      </w:tr>
      <w:tr w:rsidR="001C19C5" w:rsidRPr="00D15CFA" w14:paraId="55AFE7CF" w14:textId="77777777" w:rsidTr="007F6B7A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7F600" w14:textId="77777777" w:rsidR="001C19C5" w:rsidRPr="00D15CFA" w:rsidRDefault="001C19C5" w:rsidP="007F6B7A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5489F" w14:textId="77777777" w:rsidR="001C19C5" w:rsidRPr="00D15CFA" w:rsidRDefault="001C19C5" w:rsidP="007F6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Strutturare la verifica scritta con prevalenza di quesiti a risposta multipla e/o di vero/falso e/o di completamento, anche con la presenza di quesiti a risposta aperta ma sintetica.</w:t>
            </w:r>
          </w:p>
        </w:tc>
      </w:tr>
      <w:tr w:rsidR="00E42BAE" w:rsidRPr="00D15CFA" w14:paraId="48DAD8E1" w14:textId="77777777" w:rsidTr="007F6B7A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CC731" w14:textId="77777777" w:rsidR="00E42BAE" w:rsidRPr="00D15CFA" w:rsidRDefault="00E42BAE" w:rsidP="007F6B7A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7837" w14:textId="77777777" w:rsidR="00E42BAE" w:rsidRPr="00D15CFA" w:rsidRDefault="00E42BAE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 xml:space="preserve">Lettura delle consegne degli esercizi e spiegazione della consegna; eventuale fornitura, durante le verifiche, di prove su supporto digitalizzato leggibili dalla sintesi vocale </w:t>
            </w:r>
          </w:p>
        </w:tc>
      </w:tr>
      <w:tr w:rsidR="00D15CFA" w:rsidRPr="00D15CFA" w14:paraId="5B86D3B5" w14:textId="77777777" w:rsidTr="001C19C5">
        <w:trPr>
          <w:trHeight w:val="6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F162B" w14:textId="77777777" w:rsidR="00ED3FC8" w:rsidRPr="00D15CFA" w:rsidRDefault="00ED3FC8" w:rsidP="001C19C5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2EB6" w14:textId="77777777" w:rsidR="00ED3FC8" w:rsidRPr="00D15CFA" w:rsidRDefault="00D15CFA" w:rsidP="00B66989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ED3FC8" w:rsidRPr="00D15CFA">
              <w:rPr>
                <w:rFonts w:ascii="Arial" w:hAnsi="Arial" w:cs="Arial"/>
                <w:sz w:val="22"/>
                <w:szCs w:val="22"/>
              </w:rPr>
              <w:t xml:space="preserve">tilizzare tempi più lunghi di circa il 30% nell'esecuzione </w:t>
            </w:r>
            <w:r w:rsidR="00B66989" w:rsidRPr="00D15CFA">
              <w:rPr>
                <w:rFonts w:ascii="Arial" w:hAnsi="Arial" w:cs="Arial"/>
                <w:sz w:val="22"/>
                <w:szCs w:val="22"/>
              </w:rPr>
              <w:t>delle verifiche scritte con possibilità</w:t>
            </w:r>
            <w:r w:rsidR="00ED3FC8" w:rsidRPr="00D15CFA">
              <w:rPr>
                <w:rFonts w:ascii="Arial" w:hAnsi="Arial" w:cs="Arial"/>
                <w:sz w:val="22"/>
                <w:szCs w:val="22"/>
              </w:rPr>
              <w:t xml:space="preserve"> di utilizzare supporti multimediali </w:t>
            </w:r>
          </w:p>
        </w:tc>
      </w:tr>
      <w:tr w:rsidR="00D15CFA" w:rsidRPr="00D15CFA" w14:paraId="68F46B4D" w14:textId="77777777" w:rsidTr="001C19C5">
        <w:trPr>
          <w:trHeight w:val="34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4AD8E" w14:textId="77777777" w:rsidR="00CE568D" w:rsidRPr="00D15CFA" w:rsidRDefault="00CE568D" w:rsidP="001C19C5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0285" w14:textId="77777777" w:rsidR="00CE568D" w:rsidRPr="00D15CFA" w:rsidRDefault="00CE568D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Predisporre verifiche scritte più brevi se non è possibile allungare i tempi</w:t>
            </w:r>
          </w:p>
        </w:tc>
      </w:tr>
      <w:tr w:rsidR="00D15CFA" w:rsidRPr="00D15CFA" w14:paraId="21AF788A" w14:textId="77777777" w:rsidTr="001C19C5">
        <w:trPr>
          <w:trHeight w:val="5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551A7" w14:textId="77777777" w:rsidR="00ED3FC8" w:rsidRPr="00D15CFA" w:rsidRDefault="00ED3FC8" w:rsidP="001C19C5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1DA1" w14:textId="77777777" w:rsidR="00ED3FC8" w:rsidRPr="00D15CFA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D15CFA" w:rsidRPr="00D15CFA" w14:paraId="70834F0A" w14:textId="77777777" w:rsidTr="001C19C5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011CF" w14:textId="77777777" w:rsidR="00ED3FC8" w:rsidRPr="00D15CFA" w:rsidRDefault="00ED3FC8" w:rsidP="001C19C5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81D92" w14:textId="77777777" w:rsidR="00ED3FC8" w:rsidRPr="00D15CFA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D15CFA" w:rsidRPr="00D15CFA" w14:paraId="7FA5E526" w14:textId="77777777" w:rsidTr="001C19C5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C2D23" w14:textId="77777777" w:rsidR="00ED3FC8" w:rsidRPr="00D15CFA" w:rsidRDefault="00ED3FC8" w:rsidP="001C19C5">
            <w:pPr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9751" w14:textId="77777777" w:rsidR="00ED3FC8" w:rsidRPr="00D15CFA" w:rsidRDefault="00ED3FC8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Valutazione del contenuto e non degli errori ortografici</w:t>
            </w:r>
            <w:r w:rsidR="00CE568D" w:rsidRPr="00D15CFA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E42BAE" w:rsidRPr="00D15CFA">
              <w:rPr>
                <w:rFonts w:ascii="Arial" w:hAnsi="Arial" w:cs="Arial"/>
                <w:sz w:val="22"/>
                <w:szCs w:val="22"/>
              </w:rPr>
              <w:t>della</w:t>
            </w:r>
            <w:r w:rsidR="00CE568D" w:rsidRPr="00D15CFA">
              <w:rPr>
                <w:rFonts w:ascii="Arial" w:hAnsi="Arial" w:cs="Arial"/>
                <w:sz w:val="22"/>
                <w:szCs w:val="22"/>
              </w:rPr>
              <w:t xml:space="preserve"> forma scritta</w:t>
            </w:r>
          </w:p>
        </w:tc>
      </w:tr>
      <w:tr w:rsidR="00D15CFA" w:rsidRPr="00D15CFA" w14:paraId="0CB7378D" w14:textId="77777777" w:rsidTr="001C19C5">
        <w:trPr>
          <w:trHeight w:val="4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4E422" w14:textId="77777777" w:rsidR="00ED3FC8" w:rsidRPr="00D15CFA" w:rsidRDefault="00ED3FC8" w:rsidP="001C19C5">
            <w:pPr>
              <w:pStyle w:val="Paragrafoelenco"/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0B39C" w14:textId="77777777" w:rsidR="00ED3FC8" w:rsidRPr="00D15CFA" w:rsidRDefault="00BB74C5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Valutazione più dell'impegno e dei progressi in itinere che delle carenze</w:t>
            </w:r>
          </w:p>
        </w:tc>
      </w:tr>
      <w:tr w:rsidR="00E42BAE" w:rsidRPr="00E42BAE" w14:paraId="2D433031" w14:textId="77777777" w:rsidTr="001C19C5">
        <w:trPr>
          <w:trHeight w:val="4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AC176" w14:textId="77777777" w:rsidR="00E42BAE" w:rsidRPr="00E42BAE" w:rsidRDefault="00E42BAE" w:rsidP="001C19C5">
            <w:pPr>
              <w:pStyle w:val="Paragrafoelenco"/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B045" w14:textId="77777777" w:rsidR="00E42BAE" w:rsidRPr="00E42BAE" w:rsidRDefault="00E42BAE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42BAE">
              <w:rPr>
                <w:rFonts w:ascii="Arial" w:hAnsi="Arial" w:cs="Arial"/>
                <w:sz w:val="22"/>
                <w:szCs w:val="24"/>
              </w:rPr>
              <w:t>Offrire sempre l'opportunità di un recupero orale in caso d'insuccesso di una prova scritta</w:t>
            </w:r>
          </w:p>
        </w:tc>
      </w:tr>
      <w:tr w:rsidR="00D15CFA" w:rsidRPr="00D15CFA" w14:paraId="4A3A097F" w14:textId="77777777" w:rsidTr="001C19C5">
        <w:trPr>
          <w:trHeight w:val="4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C9B93" w14:textId="77777777" w:rsidR="00BB74C5" w:rsidRPr="00D15CFA" w:rsidRDefault="00BB74C5" w:rsidP="001C19C5">
            <w:pPr>
              <w:pStyle w:val="Paragrafoelenco"/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0CB9" w14:textId="77777777" w:rsidR="00BB74C5" w:rsidRPr="00D15CFA" w:rsidRDefault="00BB74C5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 xml:space="preserve">Accompagnare o integrare sempre le prove scritte con una interrogazione orale </w:t>
            </w:r>
            <w:r w:rsidRPr="00D15CFA">
              <w:rPr>
                <w:rFonts w:ascii="Arial" w:hAnsi="Arial" w:cs="Arial"/>
                <w:sz w:val="22"/>
                <w:szCs w:val="22"/>
              </w:rPr>
              <w:lastRenderedPageBreak/>
              <w:t>corrispondente</w:t>
            </w:r>
          </w:p>
        </w:tc>
      </w:tr>
      <w:tr w:rsidR="00D15CFA" w:rsidRPr="00D15CFA" w14:paraId="2F2EDE6A" w14:textId="77777777" w:rsidTr="001C19C5">
        <w:trPr>
          <w:trHeight w:val="4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B2361" w14:textId="77777777" w:rsidR="00CE568D" w:rsidRPr="00D15CFA" w:rsidRDefault="00CE568D" w:rsidP="001C19C5">
            <w:pPr>
              <w:pStyle w:val="Paragrafoelenco"/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1CB4" w14:textId="77777777" w:rsidR="00CE568D" w:rsidRPr="00D15CFA" w:rsidRDefault="00CE568D" w:rsidP="007F6B7A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Nella valutazione delle lingue straniere preferire prove orali</w:t>
            </w:r>
          </w:p>
        </w:tc>
      </w:tr>
      <w:tr w:rsidR="006E18A4" w:rsidRPr="00D15CFA" w14:paraId="34A988F2" w14:textId="77777777" w:rsidTr="006E18A4">
        <w:trPr>
          <w:trHeight w:val="5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F6142" w14:textId="77777777" w:rsidR="006E18A4" w:rsidRPr="00D15CFA" w:rsidRDefault="006E18A4" w:rsidP="001C19C5">
            <w:pPr>
              <w:pStyle w:val="Paragrafoelenco"/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3023B" w14:textId="005037A7" w:rsidR="006E18A4" w:rsidRPr="00D15CFA" w:rsidRDefault="006E18A4" w:rsidP="006E18A4">
            <w:pPr>
              <w:pStyle w:val="Intestazione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In caso di difficoltà far sostenere le prove scritte in un contesto protetto e sereno, se possibile anche in una stanza a part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6E18A4" w:rsidRPr="00D15CFA" w14:paraId="4870E0A3" w14:textId="77777777" w:rsidTr="006E18A4">
        <w:trPr>
          <w:trHeight w:val="3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C49E" w14:textId="77777777" w:rsidR="006E18A4" w:rsidRPr="00D15CFA" w:rsidRDefault="006E18A4" w:rsidP="001C19C5">
            <w:pPr>
              <w:pStyle w:val="Paragrafoelenco"/>
              <w:numPr>
                <w:ilvl w:val="0"/>
                <w:numId w:val="8"/>
              </w:numPr>
              <w:suppressAutoHyphens/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AB21" w14:textId="183C6AE4" w:rsidR="006E18A4" w:rsidRPr="00D15CFA" w:rsidRDefault="006E18A4" w:rsidP="006E18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5CFA">
              <w:rPr>
                <w:rFonts w:ascii="Arial" w:hAnsi="Arial" w:cs="Arial"/>
                <w:sz w:val="22"/>
                <w:szCs w:val="22"/>
              </w:rPr>
              <w:t>Durante le prove scritte favorire un clima d'aula tranquillo che agevoli la concentrazione</w:t>
            </w:r>
          </w:p>
        </w:tc>
      </w:tr>
    </w:tbl>
    <w:p w14:paraId="768E16F0" w14:textId="77777777" w:rsidR="00BB74C5" w:rsidRDefault="00BB74C5" w:rsidP="00ED3FC8">
      <w:pPr>
        <w:pStyle w:val="Intestazione"/>
        <w:rPr>
          <w:sz w:val="24"/>
        </w:rPr>
      </w:pPr>
    </w:p>
    <w:sectPr w:rsidR="00BB74C5" w:rsidSect="006E18A4">
      <w:pgSz w:w="11906" w:h="16838"/>
      <w:pgMar w:top="567" w:right="1134" w:bottom="9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50000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207"/>
        </w:tabs>
        <w:ind w:left="927" w:hanging="360"/>
      </w:pPr>
    </w:lvl>
  </w:abstractNum>
  <w:abstractNum w:abstractNumId="3">
    <w:nsid w:val="0000000E"/>
    <w:multiLevelType w:val="singleLevel"/>
    <w:tmpl w:val="76BC91F8"/>
    <w:lvl w:ilvl="0">
      <w:start w:val="1"/>
      <w:numFmt w:val="decimal"/>
      <w:lvlText w:val="C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3D63402B"/>
    <w:multiLevelType w:val="hybridMultilevel"/>
    <w:tmpl w:val="09E6FEE4"/>
    <w:lvl w:ilvl="0" w:tplc="968E44BE">
      <w:start w:val="1"/>
      <w:numFmt w:val="bullet"/>
      <w:lvlText w:val=""/>
      <w:lvlJc w:val="left"/>
      <w:pPr>
        <w:ind w:left="340" w:hanging="283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5204C"/>
    <w:multiLevelType w:val="multilevel"/>
    <w:tmpl w:val="26A03910"/>
    <w:lvl w:ilvl="0">
      <w:start w:val="1"/>
      <w:numFmt w:val="bullet"/>
      <w:lvlText w:val=""/>
      <w:lvlJc w:val="left"/>
      <w:pPr>
        <w:ind w:left="34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B13C4"/>
    <w:multiLevelType w:val="singleLevel"/>
    <w:tmpl w:val="664CF92E"/>
    <w:lvl w:ilvl="0">
      <w:start w:val="1"/>
      <w:numFmt w:val="bullet"/>
      <w:lvlText w:val=""/>
      <w:lvlJc w:val="left"/>
      <w:pPr>
        <w:ind w:left="927" w:hanging="360"/>
      </w:pPr>
      <w:rPr>
        <w:rFonts w:ascii="Symbol" w:hAnsi="Symbol" w:hint="default"/>
      </w:rPr>
    </w:lvl>
  </w:abstractNum>
  <w:abstractNum w:abstractNumId="7">
    <w:nsid w:val="55992026"/>
    <w:multiLevelType w:val="hybridMultilevel"/>
    <w:tmpl w:val="26A03910"/>
    <w:lvl w:ilvl="0" w:tplc="629A11F0">
      <w:start w:val="1"/>
      <w:numFmt w:val="bullet"/>
      <w:lvlText w:val=""/>
      <w:lvlJc w:val="left"/>
      <w:pPr>
        <w:ind w:left="340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46B34"/>
    <w:rsid w:val="00146B34"/>
    <w:rsid w:val="001C19C5"/>
    <w:rsid w:val="00212BB0"/>
    <w:rsid w:val="0029707F"/>
    <w:rsid w:val="003A5B59"/>
    <w:rsid w:val="00422CDE"/>
    <w:rsid w:val="004D566C"/>
    <w:rsid w:val="00530D43"/>
    <w:rsid w:val="00624332"/>
    <w:rsid w:val="00642DB4"/>
    <w:rsid w:val="00681C42"/>
    <w:rsid w:val="006B4133"/>
    <w:rsid w:val="006E18A4"/>
    <w:rsid w:val="007472FF"/>
    <w:rsid w:val="00A36E7D"/>
    <w:rsid w:val="00A70629"/>
    <w:rsid w:val="00B42B88"/>
    <w:rsid w:val="00B66989"/>
    <w:rsid w:val="00BB74C5"/>
    <w:rsid w:val="00CE568D"/>
    <w:rsid w:val="00D012B3"/>
    <w:rsid w:val="00D15CFA"/>
    <w:rsid w:val="00E424EB"/>
    <w:rsid w:val="00E42BAE"/>
    <w:rsid w:val="00EA1DB9"/>
    <w:rsid w:val="00EB2BBA"/>
    <w:rsid w:val="00ED3FC8"/>
    <w:rsid w:val="00F13DDF"/>
    <w:rsid w:val="00F42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DD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4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81C42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6B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6B34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14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146B3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81C42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Rimandonotaapidipagina1">
    <w:name w:val="Rimando nota a piè di pagina1"/>
    <w:rsid w:val="00681C42"/>
    <w:rPr>
      <w:vertAlign w:val="superscript"/>
    </w:rPr>
  </w:style>
  <w:style w:type="paragraph" w:customStyle="1" w:styleId="Style8">
    <w:name w:val="Style 8"/>
    <w:basedOn w:val="Normale"/>
    <w:rsid w:val="00681C42"/>
    <w:pPr>
      <w:widowControl w:val="0"/>
      <w:autoSpaceDE w:val="0"/>
      <w:spacing w:before="36" w:line="196" w:lineRule="auto"/>
      <w:ind w:left="216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rsid w:val="00681C4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422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956</Words>
  <Characters>5454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Utente di Microsoft Office</cp:lastModifiedBy>
  <cp:revision>6</cp:revision>
  <dcterms:created xsi:type="dcterms:W3CDTF">2018-08-18T10:31:00Z</dcterms:created>
  <dcterms:modified xsi:type="dcterms:W3CDTF">2018-10-06T13:46:00Z</dcterms:modified>
</cp:coreProperties>
</file>