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1D9" w:rsidRPr="0053180F" w:rsidRDefault="00370AD0">
      <w:pPr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 xml:space="preserve">CATALOGAZIONE MATERIALE DIDATTICO </w:t>
      </w:r>
      <w:r w:rsidR="008F5AB3">
        <w:rPr>
          <w:b/>
          <w:i/>
          <w:sz w:val="28"/>
          <w:szCs w:val="28"/>
          <w:u w:val="single"/>
        </w:rPr>
        <w:t xml:space="preserve">                                                </w:t>
      </w:r>
      <w:r w:rsidR="00183CD4">
        <w:rPr>
          <w:b/>
          <w:i/>
          <w:sz w:val="28"/>
          <w:szCs w:val="28"/>
          <w:u w:val="single"/>
        </w:rPr>
        <w:t xml:space="preserve">I.C. D. </w:t>
      </w:r>
      <w:proofErr w:type="spellStart"/>
      <w:r w:rsidR="00183CD4">
        <w:rPr>
          <w:b/>
          <w:i/>
          <w:sz w:val="28"/>
          <w:szCs w:val="28"/>
          <w:u w:val="single"/>
        </w:rPr>
        <w:t>Cimarosa</w:t>
      </w:r>
      <w:proofErr w:type="spellEnd"/>
      <w:r w:rsidR="00183CD4">
        <w:rPr>
          <w:b/>
          <w:i/>
          <w:sz w:val="28"/>
          <w:szCs w:val="28"/>
          <w:u w:val="single"/>
        </w:rPr>
        <w:t xml:space="preserve"> “IV Circolo Didattico” - Aversa</w:t>
      </w:r>
    </w:p>
    <w:tbl>
      <w:tblPr>
        <w:tblStyle w:val="Grigliatabella"/>
        <w:tblW w:w="0" w:type="auto"/>
        <w:tblLook w:val="04A0"/>
      </w:tblPr>
      <w:tblGrid>
        <w:gridCol w:w="1249"/>
        <w:gridCol w:w="1334"/>
        <w:gridCol w:w="3434"/>
        <w:gridCol w:w="4063"/>
        <w:gridCol w:w="4422"/>
      </w:tblGrid>
      <w:tr w:rsidR="00DE1157" w:rsidTr="0023563F">
        <w:tc>
          <w:tcPr>
            <w:tcW w:w="1249" w:type="dxa"/>
          </w:tcPr>
          <w:p w:rsidR="00DE1157" w:rsidRPr="0053180F" w:rsidRDefault="00DE1157">
            <w:pPr>
              <w:rPr>
                <w:b/>
                <w:sz w:val="28"/>
                <w:szCs w:val="28"/>
                <w:u w:val="single"/>
              </w:rPr>
            </w:pPr>
            <w:r w:rsidRPr="0053180F">
              <w:rPr>
                <w:b/>
                <w:sz w:val="28"/>
                <w:szCs w:val="28"/>
                <w:u w:val="single"/>
              </w:rPr>
              <w:t>Quantità</w:t>
            </w:r>
          </w:p>
        </w:tc>
        <w:tc>
          <w:tcPr>
            <w:tcW w:w="1334" w:type="dxa"/>
          </w:tcPr>
          <w:p w:rsidR="00DE1157" w:rsidRPr="0053180F" w:rsidRDefault="00DE1157">
            <w:pPr>
              <w:rPr>
                <w:b/>
                <w:sz w:val="28"/>
                <w:szCs w:val="28"/>
                <w:u w:val="single"/>
              </w:rPr>
            </w:pPr>
            <w:r w:rsidRPr="0053180F">
              <w:rPr>
                <w:b/>
                <w:sz w:val="28"/>
                <w:szCs w:val="28"/>
                <w:u w:val="single"/>
              </w:rPr>
              <w:t>Etichetta</w:t>
            </w:r>
          </w:p>
        </w:tc>
        <w:tc>
          <w:tcPr>
            <w:tcW w:w="3434" w:type="dxa"/>
          </w:tcPr>
          <w:p w:rsidR="00DE1157" w:rsidRPr="0053180F" w:rsidRDefault="00DE1157">
            <w:pPr>
              <w:rPr>
                <w:b/>
                <w:sz w:val="28"/>
                <w:szCs w:val="28"/>
                <w:u w:val="single"/>
              </w:rPr>
            </w:pPr>
            <w:r w:rsidRPr="0053180F">
              <w:rPr>
                <w:b/>
                <w:sz w:val="28"/>
                <w:szCs w:val="28"/>
                <w:u w:val="single"/>
              </w:rPr>
              <w:t>Tipologia di materiale</w:t>
            </w:r>
          </w:p>
        </w:tc>
        <w:tc>
          <w:tcPr>
            <w:tcW w:w="4063" w:type="dxa"/>
          </w:tcPr>
          <w:p w:rsidR="00DE1157" w:rsidRPr="0053180F" w:rsidRDefault="00DE1157">
            <w:pPr>
              <w:rPr>
                <w:b/>
                <w:sz w:val="28"/>
                <w:szCs w:val="28"/>
                <w:u w:val="single"/>
              </w:rPr>
            </w:pPr>
            <w:r w:rsidRPr="0053180F">
              <w:rPr>
                <w:b/>
                <w:sz w:val="28"/>
                <w:szCs w:val="28"/>
                <w:u w:val="single"/>
              </w:rPr>
              <w:t>Autore/Istituzione</w:t>
            </w:r>
            <w:r w:rsidR="0007416A" w:rsidRPr="0053180F">
              <w:rPr>
                <w:b/>
                <w:sz w:val="28"/>
                <w:szCs w:val="28"/>
                <w:u w:val="single"/>
              </w:rPr>
              <w:t>/ Casa editrice</w:t>
            </w:r>
          </w:p>
        </w:tc>
        <w:tc>
          <w:tcPr>
            <w:tcW w:w="4422" w:type="dxa"/>
          </w:tcPr>
          <w:p w:rsidR="00DE1157" w:rsidRPr="0053180F" w:rsidRDefault="00DE1157">
            <w:pPr>
              <w:rPr>
                <w:b/>
                <w:sz w:val="28"/>
                <w:szCs w:val="28"/>
                <w:u w:val="single"/>
              </w:rPr>
            </w:pPr>
            <w:r w:rsidRPr="0053180F">
              <w:rPr>
                <w:b/>
                <w:sz w:val="28"/>
                <w:szCs w:val="28"/>
                <w:u w:val="single"/>
              </w:rPr>
              <w:t>Titolo</w:t>
            </w:r>
          </w:p>
        </w:tc>
      </w:tr>
      <w:tr w:rsidR="00DE1157" w:rsidTr="0023563F">
        <w:tc>
          <w:tcPr>
            <w:tcW w:w="1249" w:type="dxa"/>
          </w:tcPr>
          <w:p w:rsidR="00DE1157" w:rsidRDefault="00DE1157">
            <w:r>
              <w:t>1</w:t>
            </w:r>
          </w:p>
        </w:tc>
        <w:tc>
          <w:tcPr>
            <w:tcW w:w="1334" w:type="dxa"/>
          </w:tcPr>
          <w:p w:rsidR="00DE1157" w:rsidRDefault="00DE1157">
            <w:r>
              <w:t>A1</w:t>
            </w:r>
          </w:p>
        </w:tc>
        <w:tc>
          <w:tcPr>
            <w:tcW w:w="3434" w:type="dxa"/>
          </w:tcPr>
          <w:p w:rsidR="00DE1157" w:rsidRDefault="00DE1157">
            <w:r>
              <w:t>DVD</w:t>
            </w:r>
          </w:p>
        </w:tc>
        <w:tc>
          <w:tcPr>
            <w:tcW w:w="4063" w:type="dxa"/>
          </w:tcPr>
          <w:p w:rsidR="00DE1157" w:rsidRDefault="00DE1157">
            <w:r>
              <w:t>CTS Verona</w:t>
            </w:r>
          </w:p>
        </w:tc>
        <w:tc>
          <w:tcPr>
            <w:tcW w:w="4422" w:type="dxa"/>
          </w:tcPr>
          <w:p w:rsidR="00DE1157" w:rsidRDefault="00DE1157">
            <w:r>
              <w:t>Strumenti tecnologici per la Compensazione della dislessia</w:t>
            </w:r>
          </w:p>
        </w:tc>
      </w:tr>
      <w:tr w:rsidR="00DE1157" w:rsidTr="0023563F">
        <w:tc>
          <w:tcPr>
            <w:tcW w:w="1249" w:type="dxa"/>
          </w:tcPr>
          <w:p w:rsidR="00DE1157" w:rsidRDefault="00DE1157">
            <w:r>
              <w:t>1</w:t>
            </w:r>
          </w:p>
        </w:tc>
        <w:tc>
          <w:tcPr>
            <w:tcW w:w="1334" w:type="dxa"/>
          </w:tcPr>
          <w:p w:rsidR="00DE1157" w:rsidRDefault="00DE1157">
            <w:r>
              <w:t>B1</w:t>
            </w:r>
          </w:p>
        </w:tc>
        <w:tc>
          <w:tcPr>
            <w:tcW w:w="3434" w:type="dxa"/>
          </w:tcPr>
          <w:p w:rsidR="00DE1157" w:rsidRDefault="00DE1157">
            <w:r>
              <w:t>Testo</w:t>
            </w:r>
          </w:p>
        </w:tc>
        <w:tc>
          <w:tcPr>
            <w:tcW w:w="4063" w:type="dxa"/>
          </w:tcPr>
          <w:p w:rsidR="00DE1157" w:rsidRDefault="00DE1157">
            <w:r>
              <w:t>MIUR  Ufficio Scolastico Regionale Lazio</w:t>
            </w:r>
          </w:p>
        </w:tc>
        <w:tc>
          <w:tcPr>
            <w:tcW w:w="4422" w:type="dxa"/>
          </w:tcPr>
          <w:p w:rsidR="00DE1157" w:rsidRDefault="00DE1157">
            <w:r>
              <w:t xml:space="preserve">Diagnosi </w:t>
            </w:r>
            <w:proofErr w:type="spellStart"/>
            <w:r>
              <w:t>apprenditiva</w:t>
            </w:r>
            <w:proofErr w:type="spellEnd"/>
            <w:r>
              <w:t xml:space="preserve"> (Percorso di </w:t>
            </w:r>
            <w:proofErr w:type="spellStart"/>
            <w:r>
              <w:t>inclusività</w:t>
            </w:r>
            <w:proofErr w:type="spellEnd"/>
            <w:r>
              <w:t xml:space="preserve"> disciplinare e sociale per la massima autonomia possibile)</w:t>
            </w:r>
          </w:p>
        </w:tc>
      </w:tr>
      <w:tr w:rsidR="00DE1157" w:rsidTr="0023563F">
        <w:tc>
          <w:tcPr>
            <w:tcW w:w="1249" w:type="dxa"/>
          </w:tcPr>
          <w:p w:rsidR="00DE1157" w:rsidRDefault="0023563F">
            <w:r>
              <w:t>7</w:t>
            </w:r>
          </w:p>
        </w:tc>
        <w:tc>
          <w:tcPr>
            <w:tcW w:w="1334" w:type="dxa"/>
          </w:tcPr>
          <w:p w:rsidR="00DE1157" w:rsidRDefault="00E34942">
            <w:r>
              <w:t>A2</w:t>
            </w:r>
          </w:p>
        </w:tc>
        <w:tc>
          <w:tcPr>
            <w:tcW w:w="3434" w:type="dxa"/>
          </w:tcPr>
          <w:p w:rsidR="00DE1157" w:rsidRDefault="00DE1157">
            <w:r>
              <w:t>DVD</w:t>
            </w:r>
          </w:p>
        </w:tc>
        <w:tc>
          <w:tcPr>
            <w:tcW w:w="4063" w:type="dxa"/>
          </w:tcPr>
          <w:p w:rsidR="00DE1157" w:rsidRDefault="0023563F">
            <w:proofErr w:type="spellStart"/>
            <w:r>
              <w:t>Chiappetta</w:t>
            </w:r>
            <w:proofErr w:type="spellEnd"/>
            <w:r>
              <w:t xml:space="preserve"> </w:t>
            </w:r>
            <w:proofErr w:type="spellStart"/>
            <w:r>
              <w:t>Cajola</w:t>
            </w:r>
            <w:proofErr w:type="spellEnd"/>
            <w:r>
              <w:t xml:space="preserve"> – ICF -CY</w:t>
            </w:r>
          </w:p>
        </w:tc>
        <w:tc>
          <w:tcPr>
            <w:tcW w:w="4422" w:type="dxa"/>
          </w:tcPr>
          <w:p w:rsidR="00DE1157" w:rsidRDefault="0023563F">
            <w:r>
              <w:t>DSA e disturbo del linguaggio . ADHD difficoltà relazionali- Prevenzione e trattamento didattico</w:t>
            </w:r>
          </w:p>
        </w:tc>
      </w:tr>
      <w:tr w:rsidR="00DE1157" w:rsidTr="0023563F">
        <w:tc>
          <w:tcPr>
            <w:tcW w:w="1249" w:type="dxa"/>
          </w:tcPr>
          <w:p w:rsidR="00DE1157" w:rsidRDefault="00DE1157">
            <w:r>
              <w:t>1</w:t>
            </w:r>
          </w:p>
        </w:tc>
        <w:tc>
          <w:tcPr>
            <w:tcW w:w="1334" w:type="dxa"/>
          </w:tcPr>
          <w:p w:rsidR="00DE1157" w:rsidRDefault="00E34942" w:rsidP="00E34942">
            <w:r>
              <w:t>C1</w:t>
            </w:r>
          </w:p>
        </w:tc>
        <w:tc>
          <w:tcPr>
            <w:tcW w:w="3434" w:type="dxa"/>
          </w:tcPr>
          <w:p w:rsidR="00DE1157" w:rsidRDefault="00E34942">
            <w:r>
              <w:t>Software</w:t>
            </w:r>
          </w:p>
        </w:tc>
        <w:tc>
          <w:tcPr>
            <w:tcW w:w="4063" w:type="dxa"/>
          </w:tcPr>
          <w:p w:rsidR="00DE1157" w:rsidRDefault="00E34942">
            <w:proofErr w:type="spellStart"/>
            <w:r>
              <w:t>Sodilinux-cts</w:t>
            </w:r>
            <w:proofErr w:type="spellEnd"/>
            <w:r>
              <w:t xml:space="preserve"> Verona</w:t>
            </w:r>
          </w:p>
        </w:tc>
        <w:tc>
          <w:tcPr>
            <w:tcW w:w="4422" w:type="dxa"/>
          </w:tcPr>
          <w:p w:rsidR="00DE1157" w:rsidRDefault="00E34942">
            <w:r>
              <w:t xml:space="preserve">Software didattico libero a servizio della didattica ed inclusione scolastica per le autonomie e la compensazione dei Bisogni Speciali </w:t>
            </w:r>
          </w:p>
        </w:tc>
      </w:tr>
      <w:tr w:rsidR="00DE1157" w:rsidTr="0023563F">
        <w:tc>
          <w:tcPr>
            <w:tcW w:w="1249" w:type="dxa"/>
          </w:tcPr>
          <w:p w:rsidR="00DE1157" w:rsidRDefault="00DE1157">
            <w:r>
              <w:t>1</w:t>
            </w:r>
          </w:p>
        </w:tc>
        <w:tc>
          <w:tcPr>
            <w:tcW w:w="1334" w:type="dxa"/>
          </w:tcPr>
          <w:p w:rsidR="00DE1157" w:rsidRDefault="00DE1157">
            <w:r>
              <w:t>B2</w:t>
            </w:r>
          </w:p>
        </w:tc>
        <w:tc>
          <w:tcPr>
            <w:tcW w:w="3434" w:type="dxa"/>
          </w:tcPr>
          <w:p w:rsidR="00DE1157" w:rsidRDefault="00DE1157">
            <w:r>
              <w:t>Testo</w:t>
            </w:r>
          </w:p>
        </w:tc>
        <w:tc>
          <w:tcPr>
            <w:tcW w:w="4063" w:type="dxa"/>
          </w:tcPr>
          <w:p w:rsidR="00DE1157" w:rsidRDefault="00DE1157">
            <w:r>
              <w:t xml:space="preserve">Davide </w:t>
            </w:r>
            <w:proofErr w:type="spellStart"/>
            <w:r>
              <w:t>Cervellin</w:t>
            </w:r>
            <w:proofErr w:type="spellEnd"/>
          </w:p>
        </w:tc>
        <w:tc>
          <w:tcPr>
            <w:tcW w:w="4422" w:type="dxa"/>
          </w:tcPr>
          <w:p w:rsidR="00DE1157" w:rsidRDefault="00DE1157" w:rsidP="00C6027A">
            <w:r>
              <w:t>LA scuola con l’handicap</w:t>
            </w:r>
          </w:p>
        </w:tc>
      </w:tr>
      <w:tr w:rsidR="00DE1157" w:rsidTr="0023563F">
        <w:tc>
          <w:tcPr>
            <w:tcW w:w="1249" w:type="dxa"/>
          </w:tcPr>
          <w:p w:rsidR="00DE1157" w:rsidRDefault="00DE1157">
            <w:r>
              <w:t>1</w:t>
            </w:r>
          </w:p>
        </w:tc>
        <w:tc>
          <w:tcPr>
            <w:tcW w:w="1334" w:type="dxa"/>
          </w:tcPr>
          <w:p w:rsidR="00DE1157" w:rsidRDefault="00D67CEF">
            <w:r>
              <w:t>D1</w:t>
            </w:r>
          </w:p>
        </w:tc>
        <w:tc>
          <w:tcPr>
            <w:tcW w:w="3434" w:type="dxa"/>
          </w:tcPr>
          <w:p w:rsidR="00DE1157" w:rsidRDefault="009050E7">
            <w:r>
              <w:t>Chiavetta USB</w:t>
            </w:r>
            <w:bookmarkStart w:id="0" w:name="_GoBack"/>
            <w:bookmarkEnd w:id="0"/>
          </w:p>
        </w:tc>
        <w:tc>
          <w:tcPr>
            <w:tcW w:w="4063" w:type="dxa"/>
          </w:tcPr>
          <w:p w:rsidR="00DE1157" w:rsidRDefault="009050E7">
            <w:r>
              <w:t xml:space="preserve">Giacomo Stella </w:t>
            </w:r>
          </w:p>
        </w:tc>
        <w:tc>
          <w:tcPr>
            <w:tcW w:w="4422" w:type="dxa"/>
          </w:tcPr>
          <w:p w:rsidR="00DE1157" w:rsidRDefault="009050E7" w:rsidP="00C6027A">
            <w:r>
              <w:t>Spillo – software per l’identificazione della lentezza nella lettura orale</w:t>
            </w:r>
          </w:p>
        </w:tc>
      </w:tr>
      <w:tr w:rsidR="00861D6B" w:rsidTr="0023563F">
        <w:tc>
          <w:tcPr>
            <w:tcW w:w="1249" w:type="dxa"/>
          </w:tcPr>
          <w:p w:rsidR="00861D6B" w:rsidRDefault="00861D6B">
            <w:r>
              <w:t>1</w:t>
            </w:r>
          </w:p>
        </w:tc>
        <w:tc>
          <w:tcPr>
            <w:tcW w:w="1334" w:type="dxa"/>
          </w:tcPr>
          <w:p w:rsidR="00861D6B" w:rsidRDefault="00861D6B">
            <w:r>
              <w:t>B3</w:t>
            </w:r>
          </w:p>
        </w:tc>
        <w:tc>
          <w:tcPr>
            <w:tcW w:w="3434" w:type="dxa"/>
          </w:tcPr>
          <w:p w:rsidR="00861D6B" w:rsidRDefault="00861D6B">
            <w:r>
              <w:t>Testo</w:t>
            </w:r>
          </w:p>
        </w:tc>
        <w:tc>
          <w:tcPr>
            <w:tcW w:w="4063" w:type="dxa"/>
          </w:tcPr>
          <w:p w:rsidR="00861D6B" w:rsidRDefault="00861D6B">
            <w:r>
              <w:t>Giacomo Stella/Luca Grandi</w:t>
            </w:r>
          </w:p>
        </w:tc>
        <w:tc>
          <w:tcPr>
            <w:tcW w:w="4422" w:type="dxa"/>
          </w:tcPr>
          <w:p w:rsidR="00861D6B" w:rsidRDefault="0007416A" w:rsidP="00C6027A">
            <w:r>
              <w:t>Come leggere la dislessia e i DSA – Guida base</w:t>
            </w:r>
          </w:p>
        </w:tc>
      </w:tr>
      <w:tr w:rsidR="0007416A" w:rsidTr="0023563F">
        <w:tc>
          <w:tcPr>
            <w:tcW w:w="1249" w:type="dxa"/>
          </w:tcPr>
          <w:p w:rsidR="0007416A" w:rsidRDefault="0007416A">
            <w:r>
              <w:t>2</w:t>
            </w:r>
          </w:p>
        </w:tc>
        <w:tc>
          <w:tcPr>
            <w:tcW w:w="1334" w:type="dxa"/>
          </w:tcPr>
          <w:p w:rsidR="0007416A" w:rsidRDefault="0007416A">
            <w:r>
              <w:t>B4</w:t>
            </w:r>
          </w:p>
        </w:tc>
        <w:tc>
          <w:tcPr>
            <w:tcW w:w="3434" w:type="dxa"/>
          </w:tcPr>
          <w:p w:rsidR="0007416A" w:rsidRDefault="0007416A">
            <w:r>
              <w:t>Testo</w:t>
            </w:r>
          </w:p>
        </w:tc>
        <w:tc>
          <w:tcPr>
            <w:tcW w:w="4063" w:type="dxa"/>
          </w:tcPr>
          <w:p w:rsidR="0007416A" w:rsidRDefault="0007416A">
            <w:proofErr w:type="spellStart"/>
            <w:r>
              <w:t>Erickson</w:t>
            </w:r>
            <w:proofErr w:type="spellEnd"/>
            <w:r>
              <w:t xml:space="preserve"> – anno 2013</w:t>
            </w:r>
          </w:p>
        </w:tc>
        <w:tc>
          <w:tcPr>
            <w:tcW w:w="4422" w:type="dxa"/>
          </w:tcPr>
          <w:p w:rsidR="0007416A" w:rsidRDefault="0007416A" w:rsidP="00C6027A">
            <w:r>
              <w:t xml:space="preserve">BES-DSA – ADHD – Normativa di riferimento </w:t>
            </w:r>
          </w:p>
        </w:tc>
      </w:tr>
      <w:tr w:rsidR="0007416A" w:rsidTr="0023563F">
        <w:tc>
          <w:tcPr>
            <w:tcW w:w="1249" w:type="dxa"/>
          </w:tcPr>
          <w:p w:rsidR="0007416A" w:rsidRDefault="0007416A">
            <w:r>
              <w:t>8</w:t>
            </w:r>
          </w:p>
        </w:tc>
        <w:tc>
          <w:tcPr>
            <w:tcW w:w="1334" w:type="dxa"/>
          </w:tcPr>
          <w:p w:rsidR="0007416A" w:rsidRDefault="0007416A">
            <w:r>
              <w:t>B5</w:t>
            </w:r>
          </w:p>
        </w:tc>
        <w:tc>
          <w:tcPr>
            <w:tcW w:w="3434" w:type="dxa"/>
          </w:tcPr>
          <w:p w:rsidR="0007416A" w:rsidRDefault="0007416A">
            <w:r>
              <w:t>Testo</w:t>
            </w:r>
          </w:p>
        </w:tc>
        <w:tc>
          <w:tcPr>
            <w:tcW w:w="4063" w:type="dxa"/>
          </w:tcPr>
          <w:p w:rsidR="0007416A" w:rsidRDefault="00E20D44">
            <w:proofErr w:type="spellStart"/>
            <w:r>
              <w:t>Erickson</w:t>
            </w:r>
            <w:proofErr w:type="spellEnd"/>
          </w:p>
        </w:tc>
        <w:tc>
          <w:tcPr>
            <w:tcW w:w="4422" w:type="dxa"/>
          </w:tcPr>
          <w:p w:rsidR="0007416A" w:rsidRDefault="00E20D44" w:rsidP="00C6027A">
            <w:r>
              <w:t>GIADA- piattaforma multimediale per la valutazione e la gestione interattiva abilità di apprendimento.</w:t>
            </w:r>
          </w:p>
        </w:tc>
      </w:tr>
    </w:tbl>
    <w:p w:rsidR="00183CD4" w:rsidRPr="00D67CEF" w:rsidRDefault="00D67CEF">
      <w:pPr>
        <w:rPr>
          <w:b/>
          <w:i/>
          <w:sz w:val="28"/>
          <w:szCs w:val="28"/>
          <w:u w:val="single"/>
        </w:rPr>
      </w:pPr>
      <w:r w:rsidRPr="00D67CEF">
        <w:rPr>
          <w:b/>
          <w:i/>
          <w:sz w:val="28"/>
          <w:szCs w:val="28"/>
          <w:u w:val="single"/>
        </w:rPr>
        <w:t xml:space="preserve">LEGENDA: </w:t>
      </w:r>
    </w:p>
    <w:tbl>
      <w:tblPr>
        <w:tblStyle w:val="Grigliatabella"/>
        <w:tblW w:w="0" w:type="auto"/>
        <w:tblLook w:val="04A0"/>
      </w:tblPr>
      <w:tblGrid>
        <w:gridCol w:w="1242"/>
        <w:gridCol w:w="2410"/>
      </w:tblGrid>
      <w:tr w:rsidR="00D67CEF" w:rsidTr="00D67CEF">
        <w:tc>
          <w:tcPr>
            <w:tcW w:w="1242" w:type="dxa"/>
          </w:tcPr>
          <w:p w:rsidR="00D67CEF" w:rsidRPr="00D67CEF" w:rsidRDefault="00D67CEF">
            <w:r w:rsidRPr="00D67CEF">
              <w:t>A</w:t>
            </w:r>
          </w:p>
        </w:tc>
        <w:tc>
          <w:tcPr>
            <w:tcW w:w="2410" w:type="dxa"/>
          </w:tcPr>
          <w:p w:rsidR="00D67CEF" w:rsidRPr="00D67CEF" w:rsidRDefault="00D67CEF">
            <w:r w:rsidRPr="00D67CEF">
              <w:t>DVD</w:t>
            </w:r>
          </w:p>
        </w:tc>
      </w:tr>
      <w:tr w:rsidR="00D67CEF" w:rsidTr="00D67CEF">
        <w:tc>
          <w:tcPr>
            <w:tcW w:w="1242" w:type="dxa"/>
          </w:tcPr>
          <w:p w:rsidR="00D67CEF" w:rsidRPr="00D67CEF" w:rsidRDefault="00D67CEF">
            <w:r w:rsidRPr="00D67CEF">
              <w:t>B</w:t>
            </w:r>
          </w:p>
        </w:tc>
        <w:tc>
          <w:tcPr>
            <w:tcW w:w="2410" w:type="dxa"/>
          </w:tcPr>
          <w:p w:rsidR="00D67CEF" w:rsidRPr="00D67CEF" w:rsidRDefault="00D67CEF">
            <w:r w:rsidRPr="00D67CEF">
              <w:t>Libri di testo</w:t>
            </w:r>
          </w:p>
        </w:tc>
      </w:tr>
      <w:tr w:rsidR="00D67CEF" w:rsidTr="00D67CEF">
        <w:tc>
          <w:tcPr>
            <w:tcW w:w="1242" w:type="dxa"/>
          </w:tcPr>
          <w:p w:rsidR="00D67CEF" w:rsidRPr="00D67CEF" w:rsidRDefault="00D67CEF">
            <w:r w:rsidRPr="00D67CEF">
              <w:t>C</w:t>
            </w:r>
          </w:p>
        </w:tc>
        <w:tc>
          <w:tcPr>
            <w:tcW w:w="2410" w:type="dxa"/>
          </w:tcPr>
          <w:p w:rsidR="00D67CEF" w:rsidRPr="00D67CEF" w:rsidRDefault="00D67CEF">
            <w:r w:rsidRPr="00D67CEF">
              <w:t>Software</w:t>
            </w:r>
          </w:p>
        </w:tc>
      </w:tr>
      <w:tr w:rsidR="00D67CEF" w:rsidTr="00D67CEF">
        <w:tc>
          <w:tcPr>
            <w:tcW w:w="1242" w:type="dxa"/>
          </w:tcPr>
          <w:p w:rsidR="00D67CEF" w:rsidRPr="00D67CEF" w:rsidRDefault="00D67CEF">
            <w:r w:rsidRPr="00D67CEF">
              <w:t>D</w:t>
            </w:r>
          </w:p>
        </w:tc>
        <w:tc>
          <w:tcPr>
            <w:tcW w:w="2410" w:type="dxa"/>
          </w:tcPr>
          <w:p w:rsidR="00D67CEF" w:rsidRPr="00D67CEF" w:rsidRDefault="00D67CEF">
            <w:r w:rsidRPr="00D67CEF">
              <w:t>Hardware</w:t>
            </w:r>
          </w:p>
        </w:tc>
      </w:tr>
    </w:tbl>
    <w:p w:rsidR="00DE1157" w:rsidRDefault="00DE1157"/>
    <w:sectPr w:rsidR="00DE1157" w:rsidSect="00351354">
      <w:pgSz w:w="16838" w:h="11906" w:orient="landscape" w:code="9"/>
      <w:pgMar w:top="1134" w:right="1418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/>
  <w:rsids>
    <w:rsidRoot w:val="00735D0C"/>
    <w:rsid w:val="000277B1"/>
    <w:rsid w:val="0007416A"/>
    <w:rsid w:val="00183CD4"/>
    <w:rsid w:val="0023563F"/>
    <w:rsid w:val="00351354"/>
    <w:rsid w:val="00370AD0"/>
    <w:rsid w:val="0053180F"/>
    <w:rsid w:val="00560717"/>
    <w:rsid w:val="00735D0C"/>
    <w:rsid w:val="00861D6B"/>
    <w:rsid w:val="008F5AB3"/>
    <w:rsid w:val="009050E7"/>
    <w:rsid w:val="009C5F29"/>
    <w:rsid w:val="00D67CEF"/>
    <w:rsid w:val="00DE1157"/>
    <w:rsid w:val="00E20D44"/>
    <w:rsid w:val="00E34942"/>
    <w:rsid w:val="00F571D9"/>
    <w:rsid w:val="00F632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632F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DE11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DE11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Master</cp:lastModifiedBy>
  <cp:revision>2</cp:revision>
  <dcterms:created xsi:type="dcterms:W3CDTF">2016-12-27T21:17:00Z</dcterms:created>
  <dcterms:modified xsi:type="dcterms:W3CDTF">2016-12-27T21:17:00Z</dcterms:modified>
</cp:coreProperties>
</file>